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8372"/>
      </w:tblGrid>
      <w:tr w:rsidR="00402024" w:rsidRPr="00E00F8A" w:rsidTr="00F63793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24" w:rsidRPr="00D975CD" w:rsidRDefault="00402024" w:rsidP="000A4B9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975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BOOKAFÉ TOUR EUA - </w:t>
            </w:r>
            <w:r w:rsidR="000A4B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18</w:t>
            </w:r>
            <w:r w:rsidRPr="00D975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À </w:t>
            </w:r>
            <w:r w:rsidR="000A4B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30</w:t>
            </w:r>
            <w:r w:rsidRPr="00D975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/</w:t>
            </w:r>
            <w:r w:rsidR="003B7E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0</w:t>
            </w:r>
            <w:r w:rsidR="000A4B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r w:rsidRPr="00D975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/201</w:t>
            </w:r>
            <w:r w:rsidR="000A4B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7</w:t>
            </w:r>
          </w:p>
        </w:tc>
      </w:tr>
      <w:tr w:rsidR="008A285D" w:rsidRPr="00E00F8A" w:rsidTr="00F63793">
        <w:trPr>
          <w:gridAfter w:val="1"/>
          <w:wAfter w:w="4579" w:type="pct"/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5D" w:rsidRPr="00E00F8A" w:rsidRDefault="008A285D" w:rsidP="00C17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F254E" w:rsidRPr="005C0193" w:rsidRDefault="008A285D" w:rsidP="008A285D">
      <w:pPr>
        <w:rPr>
          <w:sz w:val="24"/>
        </w:rPr>
      </w:pPr>
      <w:r w:rsidRPr="005C0193">
        <w:rPr>
          <w:sz w:val="24"/>
        </w:rPr>
        <w:t>Amados irmãos,</w:t>
      </w:r>
    </w:p>
    <w:p w:rsidR="008A285D" w:rsidRPr="005C0193" w:rsidRDefault="001217CC" w:rsidP="00F63793">
      <w:pPr>
        <w:jc w:val="both"/>
        <w:rPr>
          <w:sz w:val="24"/>
        </w:rPr>
      </w:pPr>
      <w:r>
        <w:rPr>
          <w:sz w:val="24"/>
        </w:rPr>
        <w:t xml:space="preserve">Estamos organizando o </w:t>
      </w:r>
      <w:r w:rsidR="00670CD6">
        <w:rPr>
          <w:sz w:val="24"/>
        </w:rPr>
        <w:t xml:space="preserve">próximo </w:t>
      </w:r>
      <w:r>
        <w:rPr>
          <w:sz w:val="24"/>
        </w:rPr>
        <w:t xml:space="preserve">BooKafé Tour para o mês de </w:t>
      </w:r>
      <w:r w:rsidR="00670CD6">
        <w:rPr>
          <w:sz w:val="24"/>
        </w:rPr>
        <w:t>Abril</w:t>
      </w:r>
      <w:r>
        <w:rPr>
          <w:sz w:val="24"/>
        </w:rPr>
        <w:t>/1</w:t>
      </w:r>
      <w:r w:rsidR="00670CD6">
        <w:rPr>
          <w:sz w:val="24"/>
        </w:rPr>
        <w:t>7</w:t>
      </w:r>
      <w:r>
        <w:rPr>
          <w:sz w:val="24"/>
        </w:rPr>
        <w:t xml:space="preserve">. </w:t>
      </w:r>
      <w:r w:rsidR="009849AD" w:rsidRPr="005C0193">
        <w:rPr>
          <w:sz w:val="24"/>
        </w:rPr>
        <w:t>Teremos transporte aéreo</w:t>
      </w:r>
      <w:r>
        <w:rPr>
          <w:sz w:val="24"/>
        </w:rPr>
        <w:t xml:space="preserve"> e</w:t>
      </w:r>
      <w:r w:rsidR="009849AD" w:rsidRPr="005C0193">
        <w:rPr>
          <w:sz w:val="24"/>
        </w:rPr>
        <w:t xml:space="preserve"> terrestre (</w:t>
      </w:r>
      <w:r w:rsidR="00464D8F" w:rsidRPr="005C0193">
        <w:rPr>
          <w:sz w:val="24"/>
        </w:rPr>
        <w:t>minivans</w:t>
      </w:r>
      <w:r w:rsidR="009849AD" w:rsidRPr="005C0193">
        <w:rPr>
          <w:sz w:val="24"/>
        </w:rPr>
        <w:t>)</w:t>
      </w:r>
      <w:r>
        <w:rPr>
          <w:sz w:val="24"/>
        </w:rPr>
        <w:t>.</w:t>
      </w:r>
      <w:r w:rsidR="009849AD" w:rsidRPr="005C0193">
        <w:rPr>
          <w:sz w:val="24"/>
        </w:rPr>
        <w:t xml:space="preserve"> A hospedagem será em hotel. Abaixo está o itinerário e também uma estimativa de valor de todo o tour.</w:t>
      </w:r>
      <w:r>
        <w:rPr>
          <w:sz w:val="24"/>
        </w:rPr>
        <w:t xml:space="preserve"> Encorajamos</w:t>
      </w:r>
      <w:r w:rsidR="00186BE0">
        <w:rPr>
          <w:sz w:val="24"/>
        </w:rPr>
        <w:t>,</w:t>
      </w:r>
      <w:r>
        <w:rPr>
          <w:sz w:val="24"/>
        </w:rPr>
        <w:t xml:space="preserve"> em especial os pais dos jovens que estão servindo, bem como</w:t>
      </w:r>
      <w:r w:rsidR="004F254E">
        <w:rPr>
          <w:sz w:val="24"/>
        </w:rPr>
        <w:t xml:space="preserve"> todos os irmãos que desejarem conhecer os BooKafés e i</w:t>
      </w:r>
      <w:r w:rsidR="00186BE0">
        <w:rPr>
          <w:sz w:val="24"/>
        </w:rPr>
        <w:t xml:space="preserve">grejas </w:t>
      </w:r>
      <w:r w:rsidR="000A4B9F">
        <w:rPr>
          <w:sz w:val="24"/>
        </w:rPr>
        <w:t>nos Estados Unidos,</w:t>
      </w:r>
      <w:r w:rsidR="00186BE0">
        <w:rPr>
          <w:sz w:val="24"/>
        </w:rPr>
        <w:t xml:space="preserve"> a participarem de mais este maravilhoso tour.</w:t>
      </w:r>
      <w:r w:rsidR="000A4B9F">
        <w:rPr>
          <w:sz w:val="24"/>
        </w:rPr>
        <w:t xml:space="preserve"> Isso será um encorajamento aos jovens que estão servindo e também aos irmãos que vivem e servem neste país, além de ter oportunidade de conhecer um dos melhores países do mundo.</w:t>
      </w:r>
      <w:bookmarkStart w:id="0" w:name="_GoBack"/>
      <w:bookmarkEnd w:id="0"/>
    </w:p>
    <w:p w:rsidR="00F57E54" w:rsidRPr="00867B0A" w:rsidRDefault="009849AD" w:rsidP="009849AD">
      <w:pPr>
        <w:pStyle w:val="PargrafodaLista"/>
        <w:numPr>
          <w:ilvl w:val="0"/>
          <w:numId w:val="2"/>
        </w:numPr>
        <w:rPr>
          <w:i/>
          <w:sz w:val="28"/>
        </w:rPr>
      </w:pPr>
      <w:r w:rsidRPr="009849AD">
        <w:rPr>
          <w:b/>
          <w:i/>
          <w:sz w:val="28"/>
        </w:rPr>
        <w:t>ITINERÁRIO COMPLETO</w:t>
      </w:r>
      <w:r w:rsidR="00B06809">
        <w:rPr>
          <w:b/>
          <w:i/>
          <w:sz w:val="28"/>
        </w:rPr>
        <w:t xml:space="preserve"> </w:t>
      </w:r>
    </w:p>
    <w:tbl>
      <w:tblPr>
        <w:tblW w:w="87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7"/>
        <w:gridCol w:w="4687"/>
        <w:gridCol w:w="1487"/>
      </w:tblGrid>
      <w:tr w:rsidR="00867B0A" w:rsidRPr="00867B0A" w:rsidTr="00867B0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0A" w:rsidRPr="00867B0A" w:rsidRDefault="00867B0A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7B0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0A" w:rsidRPr="00867B0A" w:rsidRDefault="00867B0A" w:rsidP="008A285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7B0A">
              <w:rPr>
                <w:rFonts w:ascii="Calibri" w:eastAsia="Times New Roman" w:hAnsi="Calibri" w:cs="Times New Roman"/>
                <w:color w:val="000000"/>
                <w:lang w:eastAsia="pt-BR"/>
              </w:rPr>
              <w:t>SEMANA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0A" w:rsidRPr="00867B0A" w:rsidRDefault="00867B0A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7B0A">
              <w:rPr>
                <w:rFonts w:ascii="Calibri" w:eastAsia="Times New Roman" w:hAnsi="Calibri" w:cs="Times New Roman"/>
                <w:color w:val="000000"/>
                <w:lang w:eastAsia="pt-BR"/>
              </w:rPr>
              <w:t>CIDADE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B0A" w:rsidRPr="00867B0A" w:rsidRDefault="00867B0A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TRANSPORTE</w:t>
            </w:r>
          </w:p>
        </w:tc>
      </w:tr>
      <w:tr w:rsidR="000A4B9F" w:rsidRPr="00E00F8A" w:rsidTr="00867B0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0A4B9F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Pr="00E00F8A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4F254E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0A4B9F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São Paulo/SP para New York</w:t>
            </w:r>
            <w:r w:rsidR="006D7A07">
              <w:rPr>
                <w:rFonts w:ascii="Calibri" w:eastAsia="Times New Roman" w:hAnsi="Calibri" w:cs="Times New Roman"/>
                <w:color w:val="000000"/>
                <w:lang w:eastAsia="pt-BR"/>
              </w:rPr>
              <w:t>/NY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Avião</w:t>
            </w:r>
          </w:p>
        </w:tc>
      </w:tr>
      <w:tr w:rsidR="000A4B9F" w:rsidRPr="00E00F8A" w:rsidTr="00867B0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6D7A07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  <w:r w:rsidR="006D7A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ew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York/NY: 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E00F8A" w:rsidTr="00867B0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4F254E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20/04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5ª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6D7A07" w:rsidP="006D7A07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New York/NY: 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4F254E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5F2292" w:rsidTr="008E1302">
        <w:trPr>
          <w:trHeight w:val="296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9F" w:rsidRPr="00E00F8A" w:rsidRDefault="000A4B9F" w:rsidP="000A4B9F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9F" w:rsidRPr="00E00F8A" w:rsidRDefault="006D7A07" w:rsidP="008E1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New York/NY para </w:t>
            </w:r>
            <w:r w:rsidR="000A4B9F" w:rsidRPr="005F2292">
              <w:rPr>
                <w:rFonts w:ascii="Calibri" w:eastAsia="Times New Roman" w:hAnsi="Calibri" w:cs="Times New Roman"/>
                <w:color w:val="000000"/>
                <w:lang w:eastAsia="pt-BR"/>
              </w:rPr>
              <w:t>Waterbury/CT</w:t>
            </w:r>
            <w:r w:rsidR="00D875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</w:t>
            </w:r>
            <w:r w:rsidR="008E130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conhecer Bookafé e </w:t>
            </w:r>
            <w:r w:rsidR="00D8751B">
              <w:rPr>
                <w:rFonts w:ascii="Calibri" w:eastAsia="Times New Roman" w:hAnsi="Calibri" w:cs="Times New Roman"/>
                <w:color w:val="000000"/>
                <w:lang w:eastAsia="pt-BR"/>
              </w:rPr>
              <w:t>almoç</w:t>
            </w:r>
            <w:r w:rsidR="008E1302">
              <w:rPr>
                <w:rFonts w:ascii="Calibri" w:eastAsia="Times New Roman" w:hAnsi="Calibri" w:cs="Times New Roman"/>
                <w:color w:val="000000"/>
                <w:lang w:eastAsia="pt-BR"/>
              </w:rPr>
              <w:t>ar</w:t>
            </w:r>
            <w:r w:rsidR="00D875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seguimos para B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oston</w:t>
            </w:r>
            <w:r w:rsidR="00D8751B">
              <w:rPr>
                <w:rFonts w:ascii="Calibri" w:eastAsia="Times New Roman" w:hAnsi="Calibri" w:cs="Times New Roman"/>
                <w:color w:val="000000"/>
                <w:lang w:eastAsia="pt-BR"/>
              </w:rPr>
              <w:t>/MA para conferência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9F" w:rsidRDefault="000A4B9F" w:rsidP="008E1302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5F2292" w:rsidTr="00867B0A">
        <w:trPr>
          <w:trHeight w:val="29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5F2292" w:rsidRDefault="000A4B9F" w:rsidP="000A4B9F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5F2292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Sábado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A74ED2" w:rsidRDefault="000A4B9F" w:rsidP="00A74ED2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Framinghan e Boston/MA: 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A74ED2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</w:t>
            </w:r>
          </w:p>
        </w:tc>
      </w:tr>
      <w:tr w:rsidR="000A4B9F" w:rsidRPr="00E00F8A" w:rsidTr="00867B0A">
        <w:trPr>
          <w:trHeight w:val="29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Domingo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5F2292" w:rsidRDefault="000A4B9F" w:rsidP="004F254E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Framinghan e Boston/MA: 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</w:t>
            </w:r>
          </w:p>
        </w:tc>
      </w:tr>
      <w:tr w:rsidR="000A4B9F" w:rsidRPr="00E00F8A" w:rsidTr="00867B0A">
        <w:trPr>
          <w:trHeight w:val="29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E00F8A">
              <w:rPr>
                <w:rFonts w:ascii="Calibri" w:eastAsia="Times New Roman" w:hAnsi="Calibri" w:cs="Times New Roman"/>
                <w:color w:val="000000"/>
                <w:lang w:eastAsia="pt-BR"/>
              </w:rPr>
              <w:t>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1E0A28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Boston/MA para </w:t>
            </w:r>
            <w:r w:rsidR="001E0A28">
              <w:rPr>
                <w:rFonts w:ascii="Calibri" w:eastAsia="Times New Roman" w:hAnsi="Calibri" w:cs="Times New Roman"/>
                <w:color w:val="000000"/>
                <w:lang w:eastAsia="pt-BR"/>
              </w:rPr>
              <w:t>ORLANDO/FL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de manhã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Avião</w:t>
            </w:r>
          </w:p>
        </w:tc>
      </w:tr>
      <w:tr w:rsidR="000A4B9F" w:rsidRPr="00E00F8A" w:rsidTr="00867B0A">
        <w:trPr>
          <w:trHeight w:val="262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E00F8A">
              <w:rPr>
                <w:rFonts w:ascii="Calibri" w:eastAsia="Times New Roman" w:hAnsi="Calibri" w:cs="Times New Roman"/>
                <w:color w:val="000000"/>
                <w:lang w:eastAsia="pt-BR"/>
              </w:rPr>
              <w:t>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1E0A28" w:rsidP="008E1302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Orlando/FL: 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E00F8A" w:rsidTr="00867B0A">
        <w:trPr>
          <w:trHeight w:val="252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E00F8A">
              <w:rPr>
                <w:rFonts w:ascii="Calibri" w:eastAsia="Times New Roman" w:hAnsi="Calibri" w:cs="Times New Roman"/>
                <w:color w:val="000000"/>
                <w:lang w:eastAsia="pt-BR"/>
              </w:rPr>
              <w:t>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8E1302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Orlando/FL: </w:t>
            </w:r>
            <w:r w:rsidR="008E1302">
              <w:rPr>
                <w:rFonts w:ascii="Calibri" w:eastAsia="Times New Roman" w:hAnsi="Calibri" w:cs="Times New Roman"/>
                <w:color w:val="000000"/>
                <w:lang w:eastAsia="pt-BR"/>
              </w:rPr>
              <w:t>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5F2292" w:rsidTr="008E1302">
        <w:trPr>
          <w:trHeight w:val="27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9F" w:rsidRPr="005F2292" w:rsidRDefault="000A4B9F" w:rsidP="008E1302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Orlando/FL p/ Fort Pierce</w:t>
            </w:r>
            <w:r w:rsidR="008E130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Coral Springs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de tarde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9F" w:rsidRPr="005F2292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E00F8A" w:rsidTr="00867B0A">
        <w:trPr>
          <w:trHeight w:val="26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6ª feira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Miami e Coral Springs/FL</w:t>
            </w:r>
            <w:r w:rsidRPr="005F229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E00F8A" w:rsidTr="00867B0A">
        <w:trPr>
          <w:trHeight w:val="27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0A4B9F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sábado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A74ED2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Miami</w:t>
            </w:r>
            <w:r w:rsidRPr="00C171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/FL: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  <w:tr w:rsidR="000A4B9F" w:rsidRPr="005F2292" w:rsidTr="00867B0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30/04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E00F8A" w:rsidRDefault="000A4B9F" w:rsidP="00C1714A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domingo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F" w:rsidRPr="005F2292" w:rsidRDefault="000A4B9F" w:rsidP="00A74ED2">
            <w:pPr>
              <w:spacing w:after="0" w:line="240" w:lineRule="auto"/>
              <w:ind w:left="105" w:hanging="105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714A">
              <w:rPr>
                <w:rFonts w:ascii="Calibri" w:eastAsia="Times New Roman" w:hAnsi="Calibri" w:cs="Times New Roman"/>
                <w:color w:val="000000"/>
                <w:lang w:eastAsia="pt-BR"/>
              </w:rPr>
              <w:t>Miami/FL: todo o dia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9F" w:rsidRPr="005F2292" w:rsidRDefault="000A4B9F" w:rsidP="0065406D">
            <w:pPr>
              <w:spacing w:after="0" w:line="240" w:lineRule="auto"/>
              <w:ind w:left="105" w:hanging="105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Mini-Van</w:t>
            </w:r>
          </w:p>
        </w:tc>
      </w:tr>
    </w:tbl>
    <w:p w:rsidR="00F57E54" w:rsidRDefault="00F57E54" w:rsidP="00C1714A">
      <w:pPr>
        <w:jc w:val="center"/>
      </w:pPr>
    </w:p>
    <w:p w:rsidR="00B06809" w:rsidRDefault="00B06809" w:rsidP="00B06809">
      <w:r>
        <w:t>OBS: NO DIA 24/04 (2ª. FEIRA), O IRMÃO PEDRO DONG E ALGUNS COOPERADORES SEGUIRÃO DE BOSTON PARA LOS ANGELES, ONDE VISITARÃO A IGREJA E TERÃO CONFERÊNCIA, E FICARÃO ATÉ 4ª. FEIRA, RETORNANDO DIRETAMENTE PARA MIAMI/CORAL SPRINGS, ONDE SE JUNTARÃO NA 5ª. FEIRA COM O RESTANTE. QUEM QUISER IR PARA LOS ANGELES AO INVÉS DE ORLANDO, TERÁ UM VALOR ESTIMADO À MAIS NA PASSAGEM DE U$ 240.00.</w:t>
      </w:r>
    </w:p>
    <w:p w:rsidR="00B06809" w:rsidRDefault="00B06809" w:rsidP="00B06809"/>
    <w:p w:rsidR="009849AD" w:rsidRPr="005C0193" w:rsidRDefault="009849AD" w:rsidP="005C0193">
      <w:pPr>
        <w:pStyle w:val="PargrafodaLista"/>
        <w:numPr>
          <w:ilvl w:val="0"/>
          <w:numId w:val="2"/>
        </w:numPr>
        <w:rPr>
          <w:b/>
          <w:i/>
          <w:sz w:val="28"/>
        </w:rPr>
      </w:pPr>
      <w:r w:rsidRPr="009849AD">
        <w:rPr>
          <w:b/>
          <w:i/>
          <w:sz w:val="28"/>
        </w:rPr>
        <w:t>VALORES ESTIMADOS</w:t>
      </w:r>
      <w:r w:rsidR="00534F3A">
        <w:rPr>
          <w:b/>
          <w:i/>
          <w:sz w:val="28"/>
        </w:rPr>
        <w:t xml:space="preserve"> </w:t>
      </w:r>
      <w:r w:rsidR="00534F3A" w:rsidRPr="00957F84">
        <w:rPr>
          <w:b/>
          <w:i/>
          <w:sz w:val="28"/>
          <w:u w:val="single"/>
        </w:rPr>
        <w:t>POR PESSOA</w:t>
      </w:r>
    </w:p>
    <w:p w:rsidR="009849AD" w:rsidRPr="005C0193" w:rsidRDefault="009849AD" w:rsidP="009849AD">
      <w:pPr>
        <w:pStyle w:val="PargrafodaLista"/>
        <w:numPr>
          <w:ilvl w:val="0"/>
          <w:numId w:val="4"/>
        </w:numPr>
        <w:rPr>
          <w:sz w:val="24"/>
        </w:rPr>
      </w:pPr>
      <w:r w:rsidRPr="00B06809">
        <w:rPr>
          <w:sz w:val="24"/>
          <w:u w:val="single"/>
        </w:rPr>
        <w:t>Passagens aéreas</w:t>
      </w:r>
      <w:r w:rsidRPr="005C0193">
        <w:rPr>
          <w:sz w:val="24"/>
        </w:rPr>
        <w:t>:</w:t>
      </w:r>
      <w:r w:rsidR="000B0E8A" w:rsidRPr="005C0193">
        <w:rPr>
          <w:sz w:val="24"/>
        </w:rPr>
        <w:t xml:space="preserve"> </w:t>
      </w:r>
      <w:r w:rsidR="007D3132">
        <w:rPr>
          <w:sz w:val="24"/>
        </w:rPr>
        <w:t>U$ 900</w:t>
      </w:r>
      <w:r w:rsidR="001E0A28">
        <w:rPr>
          <w:sz w:val="24"/>
        </w:rPr>
        <w:t>.00</w:t>
      </w:r>
      <w:r w:rsidR="007D3132">
        <w:rPr>
          <w:sz w:val="24"/>
        </w:rPr>
        <w:t xml:space="preserve"> </w:t>
      </w:r>
    </w:p>
    <w:p w:rsidR="009849AD" w:rsidRPr="005C0193" w:rsidRDefault="009849AD" w:rsidP="000B0E8A">
      <w:pPr>
        <w:pStyle w:val="PargrafodaLista"/>
        <w:numPr>
          <w:ilvl w:val="0"/>
          <w:numId w:val="5"/>
        </w:numPr>
        <w:spacing w:line="240" w:lineRule="auto"/>
        <w:rPr>
          <w:sz w:val="24"/>
        </w:rPr>
      </w:pPr>
      <w:r w:rsidRPr="005C0193">
        <w:rPr>
          <w:sz w:val="24"/>
        </w:rPr>
        <w:t xml:space="preserve">Guarulhos – </w:t>
      </w:r>
      <w:r w:rsidR="0067100D">
        <w:rPr>
          <w:sz w:val="24"/>
        </w:rPr>
        <w:t>Nova York</w:t>
      </w:r>
    </w:p>
    <w:p w:rsidR="000B0E8A" w:rsidRPr="005C0193" w:rsidRDefault="000B0E8A" w:rsidP="000B0E8A">
      <w:pPr>
        <w:pStyle w:val="PargrafodaLista"/>
        <w:numPr>
          <w:ilvl w:val="0"/>
          <w:numId w:val="5"/>
        </w:numPr>
        <w:spacing w:line="240" w:lineRule="auto"/>
        <w:rPr>
          <w:sz w:val="24"/>
        </w:rPr>
      </w:pPr>
      <w:r w:rsidRPr="005C0193">
        <w:rPr>
          <w:sz w:val="24"/>
        </w:rPr>
        <w:t xml:space="preserve">Boston – </w:t>
      </w:r>
      <w:r w:rsidR="00501840">
        <w:rPr>
          <w:sz w:val="24"/>
        </w:rPr>
        <w:t>Orlando</w:t>
      </w:r>
    </w:p>
    <w:p w:rsidR="00534F3A" w:rsidRPr="0065406D" w:rsidRDefault="000B0E8A" w:rsidP="0065406D">
      <w:pPr>
        <w:pStyle w:val="PargrafodaLista"/>
        <w:numPr>
          <w:ilvl w:val="0"/>
          <w:numId w:val="5"/>
        </w:numPr>
        <w:spacing w:line="240" w:lineRule="auto"/>
        <w:rPr>
          <w:sz w:val="24"/>
        </w:rPr>
      </w:pPr>
      <w:r w:rsidRPr="005C0193">
        <w:rPr>
          <w:sz w:val="24"/>
        </w:rPr>
        <w:t>Miami – Guarulhos</w:t>
      </w:r>
    </w:p>
    <w:p w:rsidR="00B86FD3" w:rsidRPr="00B86FD3" w:rsidRDefault="00B86FD3" w:rsidP="00E71505">
      <w:pPr>
        <w:pStyle w:val="PargrafodaLista"/>
        <w:spacing w:line="240" w:lineRule="auto"/>
        <w:ind w:left="1455"/>
        <w:rPr>
          <w:b/>
          <w:sz w:val="24"/>
        </w:rPr>
      </w:pPr>
      <w:r w:rsidRPr="00B86FD3">
        <w:rPr>
          <w:b/>
          <w:sz w:val="24"/>
        </w:rPr>
        <w:lastRenderedPageBreak/>
        <w:t xml:space="preserve">OBS: As passagens aéreas de ida e volta dos EUA poderão ser emitidas por pontos. Hoje, dia 13/02, as passagens ida e volta estão por 75.000 pontos (LATAM). </w:t>
      </w:r>
    </w:p>
    <w:p w:rsidR="00E71505" w:rsidRDefault="00B86FD3" w:rsidP="00E71505">
      <w:pPr>
        <w:pStyle w:val="PargrafodaLista"/>
        <w:spacing w:line="240" w:lineRule="auto"/>
        <w:ind w:left="1455"/>
        <w:rPr>
          <w:sz w:val="24"/>
        </w:rPr>
      </w:pPr>
      <w:r>
        <w:rPr>
          <w:sz w:val="24"/>
        </w:rPr>
        <w:t xml:space="preserve"> </w:t>
      </w:r>
    </w:p>
    <w:p w:rsidR="000B0E8A" w:rsidRPr="005C0193" w:rsidRDefault="000B0E8A" w:rsidP="000B0E8A">
      <w:pPr>
        <w:pStyle w:val="PargrafodaLista"/>
        <w:numPr>
          <w:ilvl w:val="0"/>
          <w:numId w:val="4"/>
        </w:numPr>
        <w:spacing w:line="240" w:lineRule="auto"/>
        <w:rPr>
          <w:sz w:val="24"/>
        </w:rPr>
      </w:pPr>
      <w:r w:rsidRPr="00B06809">
        <w:rPr>
          <w:sz w:val="24"/>
          <w:u w:val="single"/>
        </w:rPr>
        <w:t>Hospedagem em Hotéis</w:t>
      </w:r>
      <w:r w:rsidRPr="005C0193">
        <w:rPr>
          <w:sz w:val="24"/>
        </w:rPr>
        <w:t xml:space="preserve">: U$ </w:t>
      </w:r>
      <w:r w:rsidR="008E1302">
        <w:rPr>
          <w:sz w:val="24"/>
        </w:rPr>
        <w:t>660</w:t>
      </w:r>
      <w:r w:rsidR="0065406D">
        <w:rPr>
          <w:sz w:val="24"/>
        </w:rPr>
        <w:t>.</w:t>
      </w:r>
      <w:r w:rsidRPr="005C0193">
        <w:rPr>
          <w:sz w:val="24"/>
        </w:rPr>
        <w:t>00</w:t>
      </w:r>
      <w:r w:rsidR="00957F84">
        <w:rPr>
          <w:sz w:val="24"/>
        </w:rPr>
        <w:t xml:space="preserve"> (2 diárias em NY, 3 diárias em Boston, 3 diárias em Orlando e 3 diárias região Miami) – 11 diárias</w:t>
      </w:r>
    </w:p>
    <w:p w:rsidR="000B0E8A" w:rsidRPr="005C0193" w:rsidRDefault="000B0E8A" w:rsidP="000B0E8A">
      <w:pPr>
        <w:pStyle w:val="PargrafodaLista"/>
        <w:numPr>
          <w:ilvl w:val="0"/>
          <w:numId w:val="4"/>
        </w:numPr>
        <w:spacing w:line="240" w:lineRule="auto"/>
        <w:rPr>
          <w:sz w:val="24"/>
        </w:rPr>
      </w:pPr>
      <w:r w:rsidRPr="00B06809">
        <w:rPr>
          <w:sz w:val="24"/>
          <w:u w:val="single"/>
        </w:rPr>
        <w:t>Locação de minivans</w:t>
      </w:r>
      <w:r w:rsidR="00534F3A" w:rsidRPr="00B06809">
        <w:rPr>
          <w:sz w:val="24"/>
          <w:u w:val="single"/>
        </w:rPr>
        <w:t xml:space="preserve"> + combustível + pedágios</w:t>
      </w:r>
      <w:r w:rsidRPr="00B06809">
        <w:rPr>
          <w:sz w:val="24"/>
          <w:u w:val="single"/>
        </w:rPr>
        <w:t xml:space="preserve"> (5 irmãos/carro)</w:t>
      </w:r>
      <w:r w:rsidRPr="005C0193">
        <w:rPr>
          <w:sz w:val="24"/>
        </w:rPr>
        <w:t xml:space="preserve">: </w:t>
      </w:r>
      <w:r w:rsidR="00534F3A" w:rsidRPr="005C0193">
        <w:rPr>
          <w:sz w:val="24"/>
        </w:rPr>
        <w:t>U$ 350</w:t>
      </w:r>
      <w:r w:rsidR="0065406D">
        <w:rPr>
          <w:sz w:val="24"/>
        </w:rPr>
        <w:t>.</w:t>
      </w:r>
      <w:r w:rsidR="00534F3A" w:rsidRPr="005C0193">
        <w:rPr>
          <w:sz w:val="24"/>
        </w:rPr>
        <w:t>00</w:t>
      </w:r>
    </w:p>
    <w:p w:rsidR="00534F3A" w:rsidRPr="005C0193" w:rsidRDefault="00534F3A" w:rsidP="000B0E8A">
      <w:pPr>
        <w:pStyle w:val="PargrafodaLista"/>
        <w:numPr>
          <w:ilvl w:val="0"/>
          <w:numId w:val="4"/>
        </w:numPr>
        <w:spacing w:line="240" w:lineRule="auto"/>
        <w:rPr>
          <w:sz w:val="24"/>
        </w:rPr>
      </w:pPr>
      <w:r w:rsidRPr="00B06809">
        <w:rPr>
          <w:sz w:val="24"/>
          <w:u w:val="single"/>
        </w:rPr>
        <w:t>Ali</w:t>
      </w:r>
      <w:r w:rsidR="0065406D" w:rsidRPr="00B06809">
        <w:rPr>
          <w:sz w:val="24"/>
          <w:u w:val="single"/>
        </w:rPr>
        <w:t>mentação (</w:t>
      </w:r>
      <w:r w:rsidR="008E1302" w:rsidRPr="00B06809">
        <w:rPr>
          <w:sz w:val="24"/>
          <w:u w:val="single"/>
        </w:rPr>
        <w:t>24</w:t>
      </w:r>
      <w:r w:rsidR="0065406D" w:rsidRPr="00B06809">
        <w:rPr>
          <w:sz w:val="24"/>
          <w:u w:val="single"/>
        </w:rPr>
        <w:t xml:space="preserve"> refeições)</w:t>
      </w:r>
      <w:r w:rsidR="0065406D">
        <w:rPr>
          <w:sz w:val="24"/>
        </w:rPr>
        <w:t xml:space="preserve">: U$ </w:t>
      </w:r>
      <w:r w:rsidR="008E1302">
        <w:rPr>
          <w:sz w:val="24"/>
        </w:rPr>
        <w:t>480</w:t>
      </w:r>
      <w:r w:rsidR="0065406D">
        <w:rPr>
          <w:sz w:val="24"/>
        </w:rPr>
        <w:t>.00</w:t>
      </w:r>
      <w:r w:rsidR="000137B1">
        <w:rPr>
          <w:sz w:val="24"/>
        </w:rPr>
        <w:t xml:space="preserve"> (estimado U$ 20.00 por refeição)</w:t>
      </w:r>
    </w:p>
    <w:p w:rsidR="00534F3A" w:rsidRPr="00B06809" w:rsidRDefault="00534F3A" w:rsidP="000B0E8A">
      <w:pPr>
        <w:pStyle w:val="PargrafodaLista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 w:rsidRPr="00B06809">
        <w:rPr>
          <w:b/>
          <w:sz w:val="24"/>
          <w:u w:val="single"/>
        </w:rPr>
        <w:t xml:space="preserve">TOTAL VALOR ESTIMADO POR PESSOA: </w:t>
      </w:r>
      <w:r w:rsidRPr="00B06809">
        <w:rPr>
          <w:b/>
          <w:sz w:val="28"/>
          <w:u w:val="single"/>
        </w:rPr>
        <w:t xml:space="preserve">U$ </w:t>
      </w:r>
      <w:r w:rsidR="0065391F" w:rsidRPr="00B06809">
        <w:rPr>
          <w:b/>
          <w:sz w:val="28"/>
          <w:u w:val="single"/>
        </w:rPr>
        <w:t>2</w:t>
      </w:r>
      <w:r w:rsidR="000137B1" w:rsidRPr="00B06809">
        <w:rPr>
          <w:b/>
          <w:sz w:val="28"/>
          <w:u w:val="single"/>
        </w:rPr>
        <w:t>,</w:t>
      </w:r>
      <w:r w:rsidR="001E0A28" w:rsidRPr="00B06809">
        <w:rPr>
          <w:b/>
          <w:sz w:val="28"/>
          <w:u w:val="single"/>
        </w:rPr>
        <w:t>39</w:t>
      </w:r>
      <w:r w:rsidR="000137B1" w:rsidRPr="00B06809">
        <w:rPr>
          <w:b/>
          <w:sz w:val="28"/>
          <w:u w:val="single"/>
        </w:rPr>
        <w:t>0.00</w:t>
      </w:r>
      <w:r w:rsidR="007D3132" w:rsidRPr="00B06809">
        <w:rPr>
          <w:b/>
          <w:sz w:val="28"/>
          <w:u w:val="single"/>
        </w:rPr>
        <w:t xml:space="preserve"> </w:t>
      </w:r>
    </w:p>
    <w:p w:rsidR="00534F3A" w:rsidRPr="005C0193" w:rsidRDefault="00534F3A" w:rsidP="00534F3A">
      <w:pPr>
        <w:spacing w:line="240" w:lineRule="auto"/>
        <w:rPr>
          <w:sz w:val="24"/>
        </w:rPr>
      </w:pPr>
      <w:r w:rsidRPr="005C0193">
        <w:rPr>
          <w:sz w:val="24"/>
        </w:rPr>
        <w:t>Considerações:</w:t>
      </w:r>
    </w:p>
    <w:p w:rsidR="004D21EB" w:rsidRDefault="00534F3A" w:rsidP="00614EB1">
      <w:pPr>
        <w:pStyle w:val="PargrafodaLista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C0193">
        <w:rPr>
          <w:sz w:val="24"/>
        </w:rPr>
        <w:t xml:space="preserve">Os valores informados são </w:t>
      </w:r>
      <w:r w:rsidR="005C0193" w:rsidRPr="00B06809">
        <w:rPr>
          <w:b/>
          <w:sz w:val="24"/>
          <w:u w:val="single"/>
        </w:rPr>
        <w:t>ESTIMADOS</w:t>
      </w:r>
      <w:r w:rsidR="00614EB1">
        <w:rPr>
          <w:sz w:val="24"/>
        </w:rPr>
        <w:t>.</w:t>
      </w:r>
      <w:r w:rsidRPr="005C0193">
        <w:rPr>
          <w:sz w:val="24"/>
        </w:rPr>
        <w:t xml:space="preserve"> </w:t>
      </w:r>
      <w:r w:rsidR="00614EB1">
        <w:rPr>
          <w:sz w:val="24"/>
        </w:rPr>
        <w:t>P</w:t>
      </w:r>
      <w:r w:rsidRPr="005C0193">
        <w:rPr>
          <w:sz w:val="24"/>
        </w:rPr>
        <w:t>oder</w:t>
      </w:r>
      <w:r w:rsidR="00614EB1">
        <w:rPr>
          <w:sz w:val="24"/>
        </w:rPr>
        <w:t>á</w:t>
      </w:r>
      <w:r w:rsidRPr="005C0193">
        <w:rPr>
          <w:sz w:val="24"/>
        </w:rPr>
        <w:t xml:space="preserve"> </w:t>
      </w:r>
      <w:r w:rsidR="00614EB1">
        <w:rPr>
          <w:sz w:val="24"/>
        </w:rPr>
        <w:t>haver</w:t>
      </w:r>
      <w:r w:rsidRPr="005C0193">
        <w:rPr>
          <w:sz w:val="24"/>
        </w:rPr>
        <w:t xml:space="preserve"> variações quando do fechamento das reservas de avião, hotel e locação de minivans</w:t>
      </w:r>
      <w:r w:rsidR="00614EB1">
        <w:rPr>
          <w:sz w:val="24"/>
        </w:rPr>
        <w:t>, além do que você comer</w:t>
      </w:r>
      <w:r w:rsidRPr="005C0193">
        <w:rPr>
          <w:sz w:val="24"/>
        </w:rPr>
        <w:t>.</w:t>
      </w:r>
    </w:p>
    <w:p w:rsidR="004D21EB" w:rsidRDefault="004D21EB" w:rsidP="00614EB1">
      <w:pPr>
        <w:pStyle w:val="PargrafodaLista"/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D21EB">
        <w:rPr>
          <w:b/>
          <w:sz w:val="24"/>
          <w:u w:val="single"/>
        </w:rPr>
        <w:t>Passagens Aéreas</w:t>
      </w:r>
      <w:r>
        <w:rPr>
          <w:sz w:val="24"/>
        </w:rPr>
        <w:t xml:space="preserve">: serão pagos aqui no Brasil, com a </w:t>
      </w:r>
      <w:r w:rsidR="000137B1">
        <w:rPr>
          <w:sz w:val="24"/>
        </w:rPr>
        <w:t>Eloar Viagens e Turismo</w:t>
      </w:r>
      <w:r>
        <w:rPr>
          <w:sz w:val="24"/>
        </w:rPr>
        <w:t xml:space="preserve"> (irmã </w:t>
      </w:r>
      <w:r w:rsidR="000137B1">
        <w:rPr>
          <w:sz w:val="24"/>
        </w:rPr>
        <w:t>Cleuzinha</w:t>
      </w:r>
      <w:r>
        <w:rPr>
          <w:sz w:val="24"/>
        </w:rPr>
        <w:t xml:space="preserve">). </w:t>
      </w:r>
    </w:p>
    <w:p w:rsidR="004D21EB" w:rsidRDefault="004D21EB" w:rsidP="00614EB1">
      <w:pPr>
        <w:pStyle w:val="PargrafodaLista"/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D21EB">
        <w:rPr>
          <w:b/>
          <w:sz w:val="24"/>
          <w:u w:val="single"/>
        </w:rPr>
        <w:t>Refeições</w:t>
      </w:r>
      <w:r>
        <w:rPr>
          <w:sz w:val="24"/>
        </w:rPr>
        <w:t>: serão pagas por cada participante nos EUA.</w:t>
      </w:r>
    </w:p>
    <w:p w:rsidR="004D21EB" w:rsidRDefault="004D21EB" w:rsidP="00614EB1">
      <w:pPr>
        <w:pStyle w:val="PargrafodaLista"/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D21EB">
        <w:rPr>
          <w:b/>
          <w:sz w:val="24"/>
          <w:u w:val="single"/>
        </w:rPr>
        <w:t>Locação das minivans</w:t>
      </w:r>
      <w:r>
        <w:rPr>
          <w:sz w:val="24"/>
        </w:rPr>
        <w:t xml:space="preserve">: as reservas das minivans serão feitas pela coordenação e serão pagas por grupo na retirada dos veículos na locadora. </w:t>
      </w:r>
    </w:p>
    <w:p w:rsidR="00534F3A" w:rsidRPr="005C0193" w:rsidRDefault="004D21EB" w:rsidP="00614EB1">
      <w:pPr>
        <w:pStyle w:val="PargrafodaLista"/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D21EB">
        <w:rPr>
          <w:b/>
          <w:sz w:val="24"/>
          <w:u w:val="single"/>
        </w:rPr>
        <w:t>Hotéis</w:t>
      </w:r>
      <w:r>
        <w:rPr>
          <w:sz w:val="24"/>
        </w:rPr>
        <w:t xml:space="preserve">: estamos vendo a possibilidade de também incluir o pagamento com as passagens aéreas pela </w:t>
      </w:r>
      <w:r w:rsidR="00957F84">
        <w:rPr>
          <w:sz w:val="24"/>
        </w:rPr>
        <w:t>Eloar Viagens</w:t>
      </w:r>
      <w:r>
        <w:rPr>
          <w:sz w:val="24"/>
        </w:rPr>
        <w:t>. Se não for possível, os pagamentos serão feitos em cada hotel quando da hospedagem. As reservas em cada hotel ser</w:t>
      </w:r>
      <w:r w:rsidR="0067100D">
        <w:rPr>
          <w:sz w:val="24"/>
        </w:rPr>
        <w:t xml:space="preserve">ão </w:t>
      </w:r>
      <w:r>
        <w:rPr>
          <w:sz w:val="24"/>
        </w:rPr>
        <w:t>feita</w:t>
      </w:r>
      <w:r w:rsidR="0067100D">
        <w:rPr>
          <w:sz w:val="24"/>
        </w:rPr>
        <w:t>s</w:t>
      </w:r>
      <w:r>
        <w:rPr>
          <w:sz w:val="24"/>
        </w:rPr>
        <w:t xml:space="preserve"> pela coordenação.</w:t>
      </w:r>
    </w:p>
    <w:p w:rsidR="00534F3A" w:rsidRPr="005C0193" w:rsidRDefault="00F63793" w:rsidP="00614EB1">
      <w:pPr>
        <w:pStyle w:val="PargrafodaLista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C0193">
        <w:rPr>
          <w:sz w:val="24"/>
        </w:rPr>
        <w:t xml:space="preserve">Os irmãos interessados </w:t>
      </w:r>
      <w:r w:rsidRPr="001E0A28">
        <w:rPr>
          <w:sz w:val="24"/>
          <w:u w:val="single"/>
        </w:rPr>
        <w:t>deverão possuir passaporte com visto válido para os EUA</w:t>
      </w:r>
      <w:r w:rsidRPr="005C0193">
        <w:rPr>
          <w:sz w:val="24"/>
        </w:rPr>
        <w:t>.</w:t>
      </w:r>
    </w:p>
    <w:p w:rsidR="00F63793" w:rsidRPr="005C0193" w:rsidRDefault="00F63793" w:rsidP="00614EB1">
      <w:pPr>
        <w:pStyle w:val="PargrafodaLista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C0193">
        <w:rPr>
          <w:sz w:val="24"/>
        </w:rPr>
        <w:t>Teremos oportunidades de fazer compras durante as visitas.</w:t>
      </w:r>
    </w:p>
    <w:p w:rsidR="00314492" w:rsidRPr="005C0193" w:rsidRDefault="00314492" w:rsidP="00614EB1">
      <w:pPr>
        <w:pStyle w:val="PargrafodaLista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C0193">
        <w:rPr>
          <w:sz w:val="24"/>
        </w:rPr>
        <w:t xml:space="preserve">Contato para assuntos do Bookafé Tour: </w:t>
      </w:r>
    </w:p>
    <w:p w:rsidR="00314492" w:rsidRPr="005C0193" w:rsidRDefault="00314492" w:rsidP="00614EB1">
      <w:pPr>
        <w:pStyle w:val="PargrafodaLista"/>
        <w:spacing w:line="240" w:lineRule="auto"/>
        <w:jc w:val="both"/>
        <w:rPr>
          <w:sz w:val="24"/>
        </w:rPr>
      </w:pPr>
      <w:r w:rsidRPr="005C0193">
        <w:rPr>
          <w:sz w:val="24"/>
        </w:rPr>
        <w:t>- ADALBERTO SILVA</w:t>
      </w:r>
      <w:r w:rsidR="00B86FD3">
        <w:rPr>
          <w:sz w:val="24"/>
        </w:rPr>
        <w:t xml:space="preserve"> - </w:t>
      </w:r>
      <w:r w:rsidRPr="00B86FD3">
        <w:t>CELULAR/WHATSAPP/TELEGRAM</w:t>
      </w:r>
      <w:r w:rsidRPr="005C0193">
        <w:rPr>
          <w:sz w:val="24"/>
        </w:rPr>
        <w:t>: (19) 98135-8853 (Tim)</w:t>
      </w:r>
    </w:p>
    <w:p w:rsidR="001E0A28" w:rsidRDefault="00B86FD3" w:rsidP="001E0A28">
      <w:pPr>
        <w:pStyle w:val="PargrafodaLista"/>
        <w:spacing w:line="240" w:lineRule="auto"/>
        <w:jc w:val="both"/>
        <w:rPr>
          <w:rStyle w:val="Hyperlink"/>
          <w:sz w:val="24"/>
        </w:rPr>
      </w:pPr>
      <w:r>
        <w:rPr>
          <w:sz w:val="24"/>
        </w:rPr>
        <w:t xml:space="preserve"> </w:t>
      </w:r>
      <w:r w:rsidR="00314492" w:rsidRPr="005C0193">
        <w:rPr>
          <w:sz w:val="24"/>
        </w:rPr>
        <w:t xml:space="preserve"> TEL. FIXO: (19) 3</w:t>
      </w:r>
      <w:r w:rsidR="00957F84">
        <w:rPr>
          <w:sz w:val="24"/>
        </w:rPr>
        <w:t>115</w:t>
      </w:r>
      <w:r w:rsidR="00314492" w:rsidRPr="005C0193">
        <w:rPr>
          <w:sz w:val="24"/>
        </w:rPr>
        <w:t>-</w:t>
      </w:r>
      <w:r w:rsidR="00957F84">
        <w:rPr>
          <w:sz w:val="24"/>
        </w:rPr>
        <w:t>9255</w:t>
      </w:r>
      <w:r w:rsidR="00314492" w:rsidRPr="005C0193">
        <w:rPr>
          <w:sz w:val="24"/>
        </w:rPr>
        <w:t xml:space="preserve"> (Estância Árvore da Vida)</w:t>
      </w:r>
      <w:r>
        <w:rPr>
          <w:sz w:val="24"/>
        </w:rPr>
        <w:t xml:space="preserve"> - </w:t>
      </w:r>
      <w:r w:rsidR="00314492" w:rsidRPr="005C0193">
        <w:rPr>
          <w:sz w:val="24"/>
        </w:rPr>
        <w:t xml:space="preserve">e-mail: </w:t>
      </w:r>
      <w:hyperlink r:id="rId6" w:history="1">
        <w:r w:rsidR="00314492" w:rsidRPr="005C0193">
          <w:rPr>
            <w:rStyle w:val="Hyperlink"/>
            <w:sz w:val="24"/>
          </w:rPr>
          <w:t>bookafetourusa@gmail.com</w:t>
        </w:r>
      </w:hyperlink>
    </w:p>
    <w:p w:rsidR="001E0A28" w:rsidRDefault="001E0A28" w:rsidP="001E0A28">
      <w:pPr>
        <w:pStyle w:val="PargrafodaLista"/>
        <w:spacing w:line="240" w:lineRule="auto"/>
        <w:jc w:val="both"/>
        <w:rPr>
          <w:rStyle w:val="Hyperlink"/>
          <w:sz w:val="24"/>
        </w:rPr>
      </w:pPr>
    </w:p>
    <w:p w:rsidR="001E0A28" w:rsidRDefault="001E0A28" w:rsidP="001E0A28">
      <w:pPr>
        <w:pStyle w:val="PargrafodaLista"/>
        <w:spacing w:line="240" w:lineRule="auto"/>
        <w:jc w:val="both"/>
        <w:rPr>
          <w:rFonts w:eastAsiaTheme="minorEastAsia" w:cstheme="minorHAnsi"/>
          <w:bCs/>
          <w:iCs/>
          <w:noProof/>
          <w:szCs w:val="20"/>
          <w:lang w:eastAsia="pt-BR"/>
        </w:rPr>
      </w:pPr>
      <w:r>
        <w:rPr>
          <w:rStyle w:val="Hyperlink"/>
          <w:sz w:val="24"/>
          <w:u w:val="none"/>
        </w:rPr>
        <w:t xml:space="preserve">- </w:t>
      </w:r>
      <w:r w:rsidR="00B86FD3">
        <w:rPr>
          <w:sz w:val="24"/>
        </w:rPr>
        <w:t xml:space="preserve">CREUZA AMÉLIA (ELOAR VIAGENS) – </w:t>
      </w:r>
      <w:r w:rsidR="00B86FD3" w:rsidRPr="001E0A28">
        <w:rPr>
          <w:caps/>
        </w:rPr>
        <w:t>WhatsApp</w:t>
      </w:r>
      <w:r w:rsidR="00B86FD3">
        <w:t xml:space="preserve"> (83) </w:t>
      </w:r>
      <w:r w:rsidR="00B86FD3" w:rsidRPr="00B86FD3">
        <w:rPr>
          <w:rFonts w:eastAsiaTheme="minorEastAsia" w:cstheme="minorHAnsi"/>
          <w:bCs/>
          <w:iCs/>
          <w:noProof/>
          <w:szCs w:val="20"/>
          <w:lang w:eastAsia="pt-BR"/>
        </w:rPr>
        <w:t xml:space="preserve">98737-3873 </w:t>
      </w:r>
      <w:r w:rsidR="00B86FD3">
        <w:rPr>
          <w:rFonts w:eastAsiaTheme="minorEastAsia" w:cstheme="minorHAnsi"/>
          <w:bCs/>
          <w:iCs/>
          <w:noProof/>
          <w:szCs w:val="20"/>
          <w:lang w:eastAsia="pt-BR"/>
        </w:rPr>
        <w:t>(</w:t>
      </w:r>
      <w:r w:rsidR="00B86FD3" w:rsidRPr="00B86FD3">
        <w:rPr>
          <w:rFonts w:eastAsiaTheme="minorEastAsia" w:cstheme="minorHAnsi"/>
          <w:bCs/>
          <w:iCs/>
          <w:noProof/>
          <w:szCs w:val="20"/>
          <w:lang w:eastAsia="pt-BR"/>
        </w:rPr>
        <w:t>OI</w:t>
      </w:r>
      <w:r w:rsidR="00B86FD3">
        <w:rPr>
          <w:rFonts w:eastAsiaTheme="minorEastAsia" w:cstheme="minorHAnsi"/>
          <w:bCs/>
          <w:iCs/>
          <w:noProof/>
          <w:szCs w:val="20"/>
          <w:lang w:eastAsia="pt-BR"/>
        </w:rPr>
        <w:t xml:space="preserve">) </w:t>
      </w:r>
      <w:r>
        <w:rPr>
          <w:rFonts w:eastAsiaTheme="minorEastAsia" w:cstheme="minorHAnsi"/>
          <w:bCs/>
          <w:iCs/>
          <w:noProof/>
          <w:szCs w:val="20"/>
          <w:lang w:eastAsia="pt-BR"/>
        </w:rPr>
        <w:t xml:space="preserve">e </w:t>
      </w:r>
    </w:p>
    <w:p w:rsidR="00B86FD3" w:rsidRDefault="001E0A28" w:rsidP="001E0A28">
      <w:pPr>
        <w:pStyle w:val="PargrafodaLista"/>
        <w:spacing w:line="240" w:lineRule="auto"/>
        <w:jc w:val="both"/>
        <w:rPr>
          <w:rFonts w:eastAsiaTheme="minorEastAsia" w:cstheme="minorHAnsi"/>
          <w:bCs/>
          <w:iCs/>
          <w:noProof/>
          <w:szCs w:val="20"/>
          <w:lang w:eastAsia="pt-BR"/>
        </w:rPr>
      </w:pPr>
      <w:r>
        <w:rPr>
          <w:rFonts w:eastAsiaTheme="minorEastAsia" w:cstheme="minorHAnsi"/>
          <w:bCs/>
          <w:iCs/>
          <w:noProof/>
          <w:szCs w:val="20"/>
          <w:lang w:eastAsia="pt-BR"/>
        </w:rPr>
        <w:t xml:space="preserve">   </w:t>
      </w:r>
      <w:r w:rsidRPr="001E0A28">
        <w:rPr>
          <w:rFonts w:eastAsiaTheme="minorEastAsia" w:cstheme="minorHAnsi"/>
          <w:bCs/>
          <w:iCs/>
          <w:caps/>
          <w:noProof/>
          <w:szCs w:val="20"/>
          <w:lang w:eastAsia="pt-BR"/>
        </w:rPr>
        <w:t>Celular</w:t>
      </w:r>
      <w:r>
        <w:rPr>
          <w:rFonts w:eastAsiaTheme="minorEastAsia" w:cstheme="minorHAnsi"/>
          <w:bCs/>
          <w:iCs/>
          <w:noProof/>
          <w:szCs w:val="20"/>
          <w:lang w:eastAsia="pt-BR"/>
        </w:rPr>
        <w:t xml:space="preserve"> (83)</w:t>
      </w:r>
      <w:r w:rsidR="00B86FD3" w:rsidRPr="00B86FD3">
        <w:rPr>
          <w:rFonts w:eastAsiaTheme="minorEastAsia" w:cstheme="minorHAnsi"/>
          <w:bCs/>
          <w:iCs/>
          <w:noProof/>
          <w:szCs w:val="20"/>
          <w:lang w:eastAsia="pt-BR"/>
        </w:rPr>
        <w:t xml:space="preserve"> 99692-7227 </w:t>
      </w:r>
      <w:r>
        <w:rPr>
          <w:rFonts w:eastAsiaTheme="minorEastAsia" w:cstheme="minorHAnsi"/>
          <w:bCs/>
          <w:iCs/>
          <w:noProof/>
          <w:szCs w:val="20"/>
          <w:lang w:eastAsia="pt-BR"/>
        </w:rPr>
        <w:t>(</w:t>
      </w:r>
      <w:r w:rsidR="00B86FD3" w:rsidRPr="00B86FD3">
        <w:rPr>
          <w:rFonts w:eastAsiaTheme="minorEastAsia" w:cstheme="minorHAnsi"/>
          <w:bCs/>
          <w:iCs/>
          <w:noProof/>
          <w:szCs w:val="20"/>
          <w:lang w:eastAsia="pt-BR"/>
        </w:rPr>
        <w:t>TIM</w:t>
      </w:r>
      <w:r>
        <w:rPr>
          <w:rFonts w:eastAsiaTheme="minorEastAsia" w:cstheme="minorHAnsi"/>
          <w:bCs/>
          <w:iCs/>
          <w:noProof/>
          <w:szCs w:val="20"/>
          <w:lang w:eastAsia="pt-BR"/>
        </w:rPr>
        <w:t xml:space="preserve">) - </w:t>
      </w:r>
      <w:r w:rsidRPr="001E0A28">
        <w:rPr>
          <w:rFonts w:eastAsiaTheme="minorEastAsia" w:cstheme="minorHAnsi"/>
          <w:bCs/>
          <w:iCs/>
          <w:caps/>
          <w:noProof/>
          <w:sz w:val="24"/>
          <w:szCs w:val="20"/>
          <w:lang w:eastAsia="pt-BR"/>
        </w:rPr>
        <w:t>Skype</w:t>
      </w:r>
      <w:r w:rsidRPr="001E0A28">
        <w:rPr>
          <w:rFonts w:eastAsiaTheme="minorEastAsia" w:cstheme="minorHAnsi"/>
          <w:bCs/>
          <w:iCs/>
          <w:noProof/>
          <w:sz w:val="24"/>
          <w:szCs w:val="20"/>
          <w:lang w:eastAsia="pt-BR"/>
        </w:rPr>
        <w:t>: creuzaamelia</w:t>
      </w:r>
    </w:p>
    <w:p w:rsidR="001E0A28" w:rsidRPr="001E0A28" w:rsidRDefault="001E0A28" w:rsidP="001E0A28">
      <w:pPr>
        <w:pStyle w:val="PargrafodaLista"/>
        <w:spacing w:line="240" w:lineRule="auto"/>
        <w:jc w:val="both"/>
        <w:rPr>
          <w:color w:val="0000FF" w:themeColor="hyperlink"/>
          <w:sz w:val="24"/>
          <w:u w:val="single"/>
        </w:rPr>
      </w:pPr>
    </w:p>
    <w:p w:rsidR="00F63793" w:rsidRPr="005C0193" w:rsidRDefault="00B86FD3" w:rsidP="00B86FD3">
      <w:pPr>
        <w:pStyle w:val="PargrafodaLista"/>
        <w:spacing w:line="240" w:lineRule="auto"/>
        <w:jc w:val="both"/>
        <w:rPr>
          <w:sz w:val="24"/>
        </w:rPr>
      </w:pPr>
      <w:r w:rsidRPr="005C0193">
        <w:rPr>
          <w:sz w:val="24"/>
        </w:rPr>
        <w:t xml:space="preserve"> </w:t>
      </w:r>
      <w:r w:rsidR="00F63793" w:rsidRPr="005C0193">
        <w:rPr>
          <w:sz w:val="24"/>
        </w:rPr>
        <w:t>Os interessados deverão preencher os dados abaixo:</w:t>
      </w:r>
    </w:p>
    <w:p w:rsidR="00F63793" w:rsidRDefault="0067100D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F63793">
        <w:t>NOME COMPLETO:</w:t>
      </w:r>
      <w:r w:rsidR="00614EB1">
        <w:t xml:space="preserve"> </w:t>
      </w:r>
    </w:p>
    <w:p w:rsidR="00F63793" w:rsidRDefault="0067100D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564230">
        <w:t>ENDEREÇO</w:t>
      </w:r>
      <w:r w:rsidR="00F63793">
        <w:t>:</w:t>
      </w:r>
    </w:p>
    <w:p w:rsidR="00564230" w:rsidRDefault="0067100D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564230">
        <w:t>CIDADE:</w:t>
      </w:r>
      <w:r w:rsidR="00564230">
        <w:tab/>
      </w:r>
      <w:r w:rsidR="00564230">
        <w:tab/>
      </w:r>
      <w:r w:rsidR="00564230">
        <w:tab/>
      </w:r>
      <w:r w:rsidR="00564230">
        <w:tab/>
      </w:r>
      <w:r w:rsidR="00564230">
        <w:tab/>
        <w:t>ESTADO:</w:t>
      </w:r>
      <w:r w:rsidR="00564230">
        <w:tab/>
      </w:r>
      <w:r w:rsidR="00564230">
        <w:tab/>
        <w:t>CEP:</w:t>
      </w:r>
    </w:p>
    <w:p w:rsidR="00F63793" w:rsidRDefault="0067100D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F63793">
        <w:t>Nº PASSAPORTE:</w:t>
      </w:r>
      <w:r w:rsidR="00F63793">
        <w:tab/>
      </w:r>
      <w:r w:rsidR="00F63793">
        <w:tab/>
      </w:r>
      <w:r w:rsidR="00F63793">
        <w:tab/>
      </w:r>
      <w:r w:rsidR="00564230">
        <w:tab/>
      </w:r>
      <w:r w:rsidR="00F63793">
        <w:t>DATA VENCIMENTO:</w:t>
      </w:r>
    </w:p>
    <w:p w:rsidR="001E0A28" w:rsidRDefault="001E0A28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DATA VALIDADE DO VISTO AMERICANO: </w:t>
      </w:r>
    </w:p>
    <w:p w:rsidR="00564230" w:rsidRDefault="0067100D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564230">
        <w:t>DATA NASCIMENTO:</w:t>
      </w:r>
      <w:r w:rsidR="00564230">
        <w:tab/>
      </w:r>
      <w:r w:rsidR="00564230">
        <w:tab/>
      </w:r>
      <w:r w:rsidR="00564230">
        <w:tab/>
      </w:r>
      <w:r w:rsidR="00564230">
        <w:tab/>
        <w:t>IDADE:</w:t>
      </w:r>
    </w:p>
    <w:p w:rsidR="00564230" w:rsidRDefault="0067100D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564230">
        <w:t>E-MAIL:</w:t>
      </w:r>
      <w:r w:rsidR="00564230">
        <w:tab/>
      </w:r>
    </w:p>
    <w:p w:rsidR="00564230" w:rsidRDefault="003441E3" w:rsidP="0061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="00564230">
        <w:t xml:space="preserve">Nº CELULAR E </w:t>
      </w:r>
      <w:r w:rsidR="000137B1">
        <w:t xml:space="preserve">OPERADORA: </w:t>
      </w:r>
      <w:r w:rsidR="000137B1">
        <w:tab/>
      </w:r>
      <w:r w:rsidR="00564230">
        <w:tab/>
      </w:r>
      <w:r w:rsidR="00564230">
        <w:tab/>
      </w:r>
      <w:r w:rsidR="00564230">
        <w:tab/>
      </w:r>
      <w:r w:rsidR="001E0A28">
        <w:t xml:space="preserve">        </w:t>
      </w:r>
      <w:r w:rsidR="00564230">
        <w:t>Nº TELEF. FIXO:</w:t>
      </w:r>
    </w:p>
    <w:p w:rsidR="0065406D" w:rsidRDefault="005C0193" w:rsidP="00F63793">
      <w:pPr>
        <w:spacing w:line="240" w:lineRule="auto"/>
      </w:pPr>
      <w:r>
        <w:t>Na comunhão,</w:t>
      </w:r>
    </w:p>
    <w:p w:rsidR="007D3132" w:rsidRDefault="004D21EB" w:rsidP="00F63793">
      <w:pPr>
        <w:spacing w:line="240" w:lineRule="auto"/>
      </w:pPr>
      <w:r>
        <w:t>Coordenação</w:t>
      </w:r>
      <w:r w:rsidR="005C0193">
        <w:t xml:space="preserve"> Boo</w:t>
      </w:r>
      <w:r w:rsidR="0067100D">
        <w:t>K</w:t>
      </w:r>
      <w:r w:rsidR="005C0193">
        <w:t>afé Tour USA</w:t>
      </w:r>
    </w:p>
    <w:sectPr w:rsidR="007D3132" w:rsidSect="00614EB1">
      <w:pgSz w:w="11906" w:h="16838"/>
      <w:pgMar w:top="1134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D7C"/>
      </v:shape>
    </w:pict>
  </w:numPicBullet>
  <w:abstractNum w:abstractNumId="0" w15:restartNumberingAfterBreak="0">
    <w:nsid w:val="084D2C53"/>
    <w:multiLevelType w:val="hybridMultilevel"/>
    <w:tmpl w:val="441EB97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B1110"/>
    <w:multiLevelType w:val="hybridMultilevel"/>
    <w:tmpl w:val="D84458A8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6681"/>
    <w:multiLevelType w:val="hybridMultilevel"/>
    <w:tmpl w:val="03D0B97C"/>
    <w:lvl w:ilvl="0" w:tplc="0416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447BEA"/>
    <w:multiLevelType w:val="hybridMultilevel"/>
    <w:tmpl w:val="679C4C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3C0C"/>
    <w:multiLevelType w:val="hybridMultilevel"/>
    <w:tmpl w:val="7F4867A8"/>
    <w:lvl w:ilvl="0" w:tplc="0416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55E4897"/>
    <w:multiLevelType w:val="hybridMultilevel"/>
    <w:tmpl w:val="1C8ECF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6BED"/>
    <w:multiLevelType w:val="hybridMultilevel"/>
    <w:tmpl w:val="4BDEEC7E"/>
    <w:lvl w:ilvl="0" w:tplc="0416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4"/>
    <w:rsid w:val="000137B1"/>
    <w:rsid w:val="000A4B9F"/>
    <w:rsid w:val="000B0E8A"/>
    <w:rsid w:val="001217CC"/>
    <w:rsid w:val="00186BE0"/>
    <w:rsid w:val="001E0A28"/>
    <w:rsid w:val="00314492"/>
    <w:rsid w:val="003441E3"/>
    <w:rsid w:val="0035636F"/>
    <w:rsid w:val="003B7ECD"/>
    <w:rsid w:val="003C4231"/>
    <w:rsid w:val="003D4B01"/>
    <w:rsid w:val="00402024"/>
    <w:rsid w:val="00464D8F"/>
    <w:rsid w:val="00485D93"/>
    <w:rsid w:val="004D1A89"/>
    <w:rsid w:val="004D21EB"/>
    <w:rsid w:val="004F254E"/>
    <w:rsid w:val="00501840"/>
    <w:rsid w:val="0053396D"/>
    <w:rsid w:val="00534F3A"/>
    <w:rsid w:val="00553B13"/>
    <w:rsid w:val="00564230"/>
    <w:rsid w:val="005C0193"/>
    <w:rsid w:val="005F2292"/>
    <w:rsid w:val="00614EB1"/>
    <w:rsid w:val="0065391F"/>
    <w:rsid w:val="0065406D"/>
    <w:rsid w:val="00670CD6"/>
    <w:rsid w:val="0067100D"/>
    <w:rsid w:val="00671D88"/>
    <w:rsid w:val="00686D9F"/>
    <w:rsid w:val="00690013"/>
    <w:rsid w:val="006D4C7D"/>
    <w:rsid w:val="006D7A07"/>
    <w:rsid w:val="007656DB"/>
    <w:rsid w:val="00783A7E"/>
    <w:rsid w:val="007D3132"/>
    <w:rsid w:val="00867B0A"/>
    <w:rsid w:val="008858D8"/>
    <w:rsid w:val="008A285D"/>
    <w:rsid w:val="008E1302"/>
    <w:rsid w:val="009079E6"/>
    <w:rsid w:val="00957F84"/>
    <w:rsid w:val="009773EE"/>
    <w:rsid w:val="009849AD"/>
    <w:rsid w:val="009E7F0A"/>
    <w:rsid w:val="00A74ED2"/>
    <w:rsid w:val="00A84290"/>
    <w:rsid w:val="00B06809"/>
    <w:rsid w:val="00B86FD3"/>
    <w:rsid w:val="00C1714A"/>
    <w:rsid w:val="00C911DE"/>
    <w:rsid w:val="00CE063F"/>
    <w:rsid w:val="00D571F2"/>
    <w:rsid w:val="00D8751B"/>
    <w:rsid w:val="00DD1E2A"/>
    <w:rsid w:val="00DD750B"/>
    <w:rsid w:val="00E71505"/>
    <w:rsid w:val="00F57E54"/>
    <w:rsid w:val="00F63793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254C-A7C3-4064-B8D0-891A13D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20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4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079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795">
              <w:marLeft w:val="0"/>
              <w:marRight w:val="0"/>
              <w:marTop w:val="0"/>
              <w:marBottom w:val="0"/>
              <w:divBdr>
                <w:top w:val="single" w:sz="6" w:space="0" w:color="BFBDBD"/>
                <w:left w:val="single" w:sz="6" w:space="0" w:color="BFBDBD"/>
                <w:bottom w:val="single" w:sz="6" w:space="0" w:color="BFBDBD"/>
                <w:right w:val="single" w:sz="6" w:space="0" w:color="BFBDBD"/>
              </w:divBdr>
            </w:div>
            <w:div w:id="814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506">
              <w:marLeft w:val="0"/>
              <w:marRight w:val="0"/>
              <w:marTop w:val="0"/>
              <w:marBottom w:val="0"/>
              <w:divBdr>
                <w:top w:val="single" w:sz="6" w:space="0" w:color="F44D3F"/>
                <w:left w:val="single" w:sz="6" w:space="0" w:color="F44D3F"/>
                <w:bottom w:val="single" w:sz="6" w:space="0" w:color="F44D3F"/>
                <w:right w:val="single" w:sz="6" w:space="0" w:color="F44D3F"/>
              </w:divBdr>
            </w:div>
            <w:div w:id="1909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26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5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4787">
          <w:marLeft w:val="0"/>
          <w:marRight w:val="6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1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6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kafetouru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F693-4DBE-422B-BB86-AC78D91E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</dc:creator>
  <cp:keywords/>
  <dc:description/>
  <cp:lastModifiedBy>Adalberto Silva</cp:lastModifiedBy>
  <cp:revision>2</cp:revision>
  <dcterms:created xsi:type="dcterms:W3CDTF">2017-01-25T13:49:00Z</dcterms:created>
  <dcterms:modified xsi:type="dcterms:W3CDTF">2017-02-13T20:43:00Z</dcterms:modified>
</cp:coreProperties>
</file>